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58" w:rsidRPr="00FF1D58" w:rsidRDefault="00FF1D58" w:rsidP="00FF1D58">
      <w:pPr>
        <w:bidi/>
        <w:jc w:val="center"/>
        <w:rPr>
          <w:rFonts w:cs="B Nazanin"/>
          <w:sz w:val="32"/>
          <w:szCs w:val="32"/>
        </w:rPr>
      </w:pPr>
      <w:r w:rsidRPr="00FF1D58">
        <w:rPr>
          <w:rFonts w:cs="B Nazanin"/>
          <w:sz w:val="32"/>
          <w:szCs w:val="32"/>
          <w:rtl/>
        </w:rPr>
        <w:t>به همت مرکز توسعه تکنولوژ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انجام شد</w:t>
      </w:r>
      <w:r w:rsidRPr="00FF1D58">
        <w:rPr>
          <w:rFonts w:cs="B Nazanin"/>
          <w:sz w:val="32"/>
          <w:szCs w:val="32"/>
        </w:rPr>
        <w:t>:</w:t>
      </w:r>
    </w:p>
    <w:p w:rsidR="00FF1D58" w:rsidRPr="00FF1D58" w:rsidRDefault="00FF1D58" w:rsidP="00FF1D58">
      <w:pPr>
        <w:bidi/>
        <w:jc w:val="center"/>
        <w:rPr>
          <w:rFonts w:cs="B Titr"/>
          <w:sz w:val="32"/>
          <w:szCs w:val="32"/>
        </w:rPr>
      </w:pPr>
      <w:r w:rsidRPr="00FF1D58">
        <w:rPr>
          <w:rFonts w:cs="B Titr" w:hint="eastAsia"/>
          <w:sz w:val="32"/>
          <w:szCs w:val="32"/>
          <w:rtl/>
        </w:rPr>
        <w:t>در</w:t>
      </w:r>
      <w:r w:rsidRPr="00FF1D58">
        <w:rPr>
          <w:rFonts w:cs="B Titr" w:hint="cs"/>
          <w:sz w:val="32"/>
          <w:szCs w:val="32"/>
          <w:rtl/>
        </w:rPr>
        <w:t>ی</w:t>
      </w:r>
      <w:r w:rsidRPr="00FF1D58">
        <w:rPr>
          <w:rFonts w:cs="B Titr" w:hint="eastAsia"/>
          <w:sz w:val="32"/>
          <w:szCs w:val="32"/>
          <w:rtl/>
        </w:rPr>
        <w:t>افت</w:t>
      </w:r>
      <w:r w:rsidRPr="00FF1D58">
        <w:rPr>
          <w:rFonts w:cs="B Titr"/>
          <w:sz w:val="32"/>
          <w:szCs w:val="32"/>
          <w:rtl/>
        </w:rPr>
        <w:t xml:space="preserve"> پروانه کارشناس</w:t>
      </w:r>
      <w:r w:rsidRPr="00FF1D58">
        <w:rPr>
          <w:rFonts w:cs="B Titr" w:hint="cs"/>
          <w:sz w:val="32"/>
          <w:szCs w:val="32"/>
          <w:rtl/>
        </w:rPr>
        <w:t>ی</w:t>
      </w:r>
      <w:r w:rsidRPr="00FF1D58">
        <w:rPr>
          <w:rFonts w:cs="B Titr"/>
          <w:sz w:val="32"/>
          <w:szCs w:val="32"/>
          <w:rtl/>
        </w:rPr>
        <w:t xml:space="preserve"> استاندارد از سازمان مل</w:t>
      </w:r>
      <w:r w:rsidRPr="00FF1D58">
        <w:rPr>
          <w:rFonts w:cs="B Titr" w:hint="cs"/>
          <w:sz w:val="32"/>
          <w:szCs w:val="32"/>
          <w:rtl/>
        </w:rPr>
        <w:t>ی</w:t>
      </w:r>
      <w:r w:rsidRPr="00FF1D58">
        <w:rPr>
          <w:rFonts w:cs="B Titr"/>
          <w:sz w:val="32"/>
          <w:szCs w:val="32"/>
          <w:rtl/>
        </w:rPr>
        <w:t xml:space="preserve"> استاندارد ا</w:t>
      </w:r>
      <w:r w:rsidRPr="00FF1D58">
        <w:rPr>
          <w:rFonts w:cs="B Titr" w:hint="cs"/>
          <w:sz w:val="32"/>
          <w:szCs w:val="32"/>
          <w:rtl/>
        </w:rPr>
        <w:t>ی</w:t>
      </w:r>
      <w:r w:rsidRPr="00FF1D58">
        <w:rPr>
          <w:rFonts w:cs="B Titr" w:hint="eastAsia"/>
          <w:sz w:val="32"/>
          <w:szCs w:val="32"/>
          <w:rtl/>
        </w:rPr>
        <w:t>ران</w:t>
      </w:r>
      <w:r w:rsidRPr="00FF1D58">
        <w:rPr>
          <w:rFonts w:cs="B Titr"/>
          <w:sz w:val="32"/>
          <w:szCs w:val="32"/>
          <w:rtl/>
        </w:rPr>
        <w:t xml:space="preserve"> در 4 رشته </w:t>
      </w:r>
      <w:r w:rsidRPr="00FF1D58">
        <w:rPr>
          <w:rFonts w:cs="B Titr" w:hint="cs"/>
          <w:sz w:val="32"/>
          <w:szCs w:val="32"/>
          <w:rtl/>
        </w:rPr>
        <w:t>ی</w:t>
      </w:r>
      <w:r w:rsidRPr="00FF1D58">
        <w:rPr>
          <w:rFonts w:cs="B Titr"/>
          <w:sz w:val="32"/>
          <w:szCs w:val="32"/>
          <w:rtl/>
        </w:rPr>
        <w:t xml:space="preserve"> تخصص</w:t>
      </w:r>
      <w:r w:rsidRPr="00FF1D58">
        <w:rPr>
          <w:rFonts w:cs="B Titr" w:hint="cs"/>
          <w:sz w:val="32"/>
          <w:szCs w:val="32"/>
          <w:rtl/>
        </w:rPr>
        <w:t>ی</w:t>
      </w:r>
    </w:p>
    <w:p w:rsidR="004B67FE" w:rsidRPr="00FF1D58" w:rsidRDefault="00FF1D58" w:rsidP="00FF1D58">
      <w:pPr>
        <w:bidi/>
        <w:jc w:val="lowKashida"/>
        <w:rPr>
          <w:rFonts w:cs="B Nazanin" w:hint="cs"/>
          <w:sz w:val="32"/>
          <w:szCs w:val="32"/>
          <w:rtl/>
        </w:rPr>
      </w:pPr>
      <w:r w:rsidRPr="00FF1D58">
        <w:rPr>
          <w:rFonts w:cs="B Nazanin" w:hint="eastAsia"/>
          <w:sz w:val="32"/>
          <w:szCs w:val="32"/>
          <w:rtl/>
        </w:rPr>
        <w:t>پژوهشکده</w:t>
      </w:r>
      <w:r w:rsidRPr="00FF1D58">
        <w:rPr>
          <w:rFonts w:cs="B Nazanin"/>
          <w:sz w:val="32"/>
          <w:szCs w:val="32"/>
          <w:rtl/>
        </w:rPr>
        <w:t xml:space="preserve"> توسعه تکنولوژ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سازمان جهاددانشگاه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صنعت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شر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ف</w:t>
      </w:r>
      <w:r w:rsidRPr="00FF1D58">
        <w:rPr>
          <w:rFonts w:cs="B Nazanin"/>
          <w:sz w:val="32"/>
          <w:szCs w:val="32"/>
          <w:rtl/>
        </w:rPr>
        <w:t xml:space="preserve"> مو</w:t>
      </w:r>
      <w:bookmarkStart w:id="0" w:name="_GoBack"/>
      <w:bookmarkEnd w:id="0"/>
      <w:r w:rsidRPr="00FF1D58">
        <w:rPr>
          <w:rFonts w:cs="B Nazanin"/>
          <w:sz w:val="32"/>
          <w:szCs w:val="32"/>
          <w:rtl/>
        </w:rPr>
        <w:t>فق به در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افت</w:t>
      </w:r>
      <w:r w:rsidRPr="00FF1D58">
        <w:rPr>
          <w:rFonts w:cs="B Nazanin"/>
          <w:sz w:val="32"/>
          <w:szCs w:val="32"/>
          <w:rtl/>
        </w:rPr>
        <w:t xml:space="preserve"> پروانه کارشناس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از سازمان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ران</w:t>
      </w:r>
      <w:r w:rsidRPr="00FF1D58">
        <w:rPr>
          <w:rFonts w:cs="B Nazanin"/>
          <w:sz w:val="32"/>
          <w:szCs w:val="32"/>
          <w:rtl/>
        </w:rPr>
        <w:t xml:space="preserve"> در 4 زم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نه</w:t>
      </w:r>
      <w:r w:rsidRPr="00FF1D58">
        <w:rPr>
          <w:rFonts w:cs="B Nazanin"/>
          <w:sz w:val="32"/>
          <w:szCs w:val="32"/>
          <w:rtl/>
        </w:rPr>
        <w:t xml:space="preserve"> تخصص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شد</w:t>
      </w:r>
      <w:r w:rsidRPr="00FF1D58">
        <w:rPr>
          <w:rFonts w:cs="B Nazanin"/>
          <w:sz w:val="32"/>
          <w:szCs w:val="32"/>
        </w:rPr>
        <w:t>.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/>
          <w:sz w:val="32"/>
          <w:szCs w:val="32"/>
          <w:rtl/>
        </w:rPr>
        <w:t>سازمان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ران</w:t>
      </w:r>
      <w:r w:rsidRPr="00FF1D58">
        <w:rPr>
          <w:rFonts w:cs="B Nazanin"/>
          <w:sz w:val="32"/>
          <w:szCs w:val="32"/>
          <w:rtl/>
        </w:rPr>
        <w:t xml:space="preserve"> به استناد مصوبه جلسه " کم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ته</w:t>
      </w:r>
      <w:r w:rsidRPr="00FF1D58">
        <w:rPr>
          <w:rFonts w:cs="B Nazanin"/>
          <w:sz w:val="32"/>
          <w:szCs w:val="32"/>
          <w:rtl/>
        </w:rPr>
        <w:t xml:space="preserve"> تا</w:t>
      </w:r>
      <w:r w:rsidRPr="00FF1D58">
        <w:rPr>
          <w:rFonts w:cs="B Nazanin" w:hint="cs"/>
          <w:sz w:val="32"/>
          <w:szCs w:val="32"/>
          <w:rtl/>
        </w:rPr>
        <w:t>یی</w:t>
      </w:r>
      <w:r w:rsidRPr="00FF1D58">
        <w:rPr>
          <w:rFonts w:cs="B Nazanin" w:hint="eastAsia"/>
          <w:sz w:val="32"/>
          <w:szCs w:val="32"/>
          <w:rtl/>
        </w:rPr>
        <w:t>د</w:t>
      </w:r>
      <w:r w:rsidRPr="00FF1D58">
        <w:rPr>
          <w:rFonts w:cs="B Nazanin"/>
          <w:sz w:val="32"/>
          <w:szCs w:val="32"/>
          <w:rtl/>
        </w:rPr>
        <w:t>" با صدور گواه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تاييد اشخاص حقوق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متقاض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تهيه پيش نويس استانداردها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ايران برا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پژوهشكده توسعه تكنولوژ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جهاد دانشگاه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صنعت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شريف، اين پژوهشكده را به عنوان كارشناس استاندارد حقوق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در رشته هاي "</w:t>
      </w:r>
      <w:r w:rsidRPr="00FF1D58">
        <w:rPr>
          <w:rFonts w:cs="B Nazanin" w:hint="eastAsia"/>
          <w:sz w:val="32"/>
          <w:szCs w:val="32"/>
          <w:rtl/>
        </w:rPr>
        <w:t>خودرو</w:t>
      </w:r>
      <w:r w:rsidRPr="00FF1D58">
        <w:rPr>
          <w:rFonts w:cs="B Nazanin"/>
          <w:sz w:val="32"/>
          <w:szCs w:val="32"/>
          <w:rtl/>
        </w:rPr>
        <w:t xml:space="preserve"> و نيرو محركه، مكانيك، آب و آبفا و خدمات " تاييد نمود</w:t>
      </w:r>
      <w:r w:rsidRPr="00FF1D58">
        <w:rPr>
          <w:rFonts w:cs="B Nazanin"/>
          <w:sz w:val="32"/>
          <w:szCs w:val="32"/>
        </w:rPr>
        <w:t>.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به</w:t>
      </w:r>
      <w:r w:rsidRPr="00FF1D58">
        <w:rPr>
          <w:rFonts w:cs="B Nazanin"/>
          <w:sz w:val="32"/>
          <w:szCs w:val="32"/>
          <w:rtl/>
        </w:rPr>
        <w:t xml:space="preserve"> گزارش روابط عموم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پژوهشكده توسعه تكنولوژ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؛</w:t>
      </w:r>
      <w:r w:rsidRPr="00FF1D58">
        <w:rPr>
          <w:rFonts w:cs="B Nazanin"/>
          <w:sz w:val="32"/>
          <w:szCs w:val="32"/>
          <w:rtl/>
        </w:rPr>
        <w:t xml:space="preserve"> مهندس عل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مهدي زاده مدير مركز توسعه تكنولوژ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با بيان اين خبر گفت: تدوين استاندارد و نظارت و بازرس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فن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به عنوان يك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از محورها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فعاليت اين مركز محسوب 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شود و از آنجاي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كه دريافت پروانه كارشناس استاندارد از الزا</w:t>
      </w:r>
      <w:r w:rsidRPr="00FF1D58">
        <w:rPr>
          <w:rFonts w:cs="B Nazanin" w:hint="eastAsia"/>
          <w:sz w:val="32"/>
          <w:szCs w:val="32"/>
          <w:rtl/>
        </w:rPr>
        <w:t>مات</w:t>
      </w:r>
      <w:r w:rsidRPr="00FF1D58">
        <w:rPr>
          <w:rFonts w:cs="B Nazanin"/>
          <w:sz w:val="32"/>
          <w:szCs w:val="32"/>
          <w:rtl/>
        </w:rPr>
        <w:t xml:space="preserve"> فعاليت در اين حوزه مي باشد، طبق برنامه ريز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صورت گرفته مقرر شد الزامات سازمان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در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زم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نه</w:t>
      </w:r>
      <w:r w:rsidRPr="00FF1D58">
        <w:rPr>
          <w:rFonts w:cs="B Nazanin"/>
          <w:sz w:val="32"/>
          <w:szCs w:val="32"/>
          <w:rtl/>
        </w:rPr>
        <w:t xml:space="preserve"> تام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گردد</w:t>
      </w:r>
      <w:r w:rsidRPr="00FF1D58">
        <w:rPr>
          <w:rFonts w:cs="B Nazanin"/>
          <w:sz w:val="32"/>
          <w:szCs w:val="32"/>
        </w:rPr>
        <w:t>.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و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با اشاره به قوان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و مقررات سازمان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در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زم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نه،</w:t>
      </w:r>
      <w:r w:rsidRPr="00FF1D58">
        <w:rPr>
          <w:rFonts w:cs="B Nazanin"/>
          <w:sz w:val="32"/>
          <w:szCs w:val="32"/>
          <w:rtl/>
        </w:rPr>
        <w:t xml:space="preserve"> اظهار داشت: براساس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قوان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ن،</w:t>
      </w:r>
      <w:r w:rsidRPr="00FF1D58">
        <w:rPr>
          <w:rFonts w:cs="B Nazanin"/>
          <w:sz w:val="32"/>
          <w:szCs w:val="32"/>
          <w:rtl/>
        </w:rPr>
        <w:t xml:space="preserve"> پروانه کارشناس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حقوق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با استناد به پروانه کارشناس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حق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ق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در حداقل 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ک</w:t>
      </w:r>
      <w:r w:rsidRPr="00FF1D58">
        <w:rPr>
          <w:rFonts w:cs="B Nazanin"/>
          <w:sz w:val="32"/>
          <w:szCs w:val="32"/>
          <w:rtl/>
        </w:rPr>
        <w:t xml:space="preserve"> رشته تخصص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،</w:t>
      </w:r>
      <w:r w:rsidRPr="00FF1D58">
        <w:rPr>
          <w:rFonts w:cs="B Nazanin"/>
          <w:sz w:val="32"/>
          <w:szCs w:val="32"/>
          <w:rtl/>
        </w:rPr>
        <w:t xml:space="preserve"> سوابق مجموعه در زم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نه</w:t>
      </w:r>
      <w:r w:rsidRPr="00FF1D58">
        <w:rPr>
          <w:rFonts w:cs="B Nazanin"/>
          <w:sz w:val="32"/>
          <w:szCs w:val="32"/>
          <w:rtl/>
        </w:rPr>
        <w:t xml:space="preserve"> تدو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استاندارد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و دب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ران</w:t>
      </w:r>
      <w:r w:rsidRPr="00FF1D58">
        <w:rPr>
          <w:rFonts w:cs="B Nazanin"/>
          <w:sz w:val="32"/>
          <w:szCs w:val="32"/>
          <w:rtl/>
        </w:rPr>
        <w:t xml:space="preserve"> رشته ها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تخصص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مختلف که حائز شرا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ط</w:t>
      </w:r>
      <w:r w:rsidRPr="00FF1D58">
        <w:rPr>
          <w:rFonts w:cs="B Nazanin"/>
          <w:sz w:val="32"/>
          <w:szCs w:val="32"/>
          <w:rtl/>
        </w:rPr>
        <w:t xml:space="preserve"> تخصص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و علم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سازمان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باشند، صادر 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شود</w:t>
      </w:r>
      <w:r w:rsidRPr="00FF1D58">
        <w:rPr>
          <w:rFonts w:cs="B Nazanin"/>
          <w:sz w:val="32"/>
          <w:szCs w:val="32"/>
        </w:rPr>
        <w:t xml:space="preserve">. 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مهندس</w:t>
      </w:r>
      <w:r w:rsidRPr="00FF1D58">
        <w:rPr>
          <w:rFonts w:cs="B Nazanin"/>
          <w:sz w:val="32"/>
          <w:szCs w:val="32"/>
          <w:rtl/>
        </w:rPr>
        <w:t xml:space="preserve"> مهد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زاده افزود: پروانه کارشناس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حقوق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در 4 رشته ي خودرو و نيرو محركه، مكانيك، آب و آبفا و خدمات، با پ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گ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ر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مرکز توسعه تکنولوژ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و تام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الزامات سازمان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استاندارد در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زم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نه،</w:t>
      </w:r>
      <w:r w:rsidRPr="00FF1D58">
        <w:rPr>
          <w:rFonts w:cs="B Nazanin"/>
          <w:sz w:val="32"/>
          <w:szCs w:val="32"/>
          <w:rtl/>
        </w:rPr>
        <w:t xml:space="preserve"> در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افت</w:t>
      </w:r>
      <w:r w:rsidRPr="00FF1D58">
        <w:rPr>
          <w:rFonts w:cs="B Nazanin"/>
          <w:sz w:val="32"/>
          <w:szCs w:val="32"/>
          <w:rtl/>
        </w:rPr>
        <w:t xml:space="preserve"> شد</w:t>
      </w:r>
      <w:r w:rsidRPr="00FF1D58">
        <w:rPr>
          <w:rFonts w:cs="B Nazanin"/>
          <w:sz w:val="32"/>
          <w:szCs w:val="32"/>
        </w:rPr>
        <w:t>.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/>
          <w:sz w:val="32"/>
          <w:szCs w:val="32"/>
        </w:rPr>
        <w:t xml:space="preserve"> </w:t>
      </w:r>
      <w:r w:rsidRPr="00FF1D58">
        <w:rPr>
          <w:rFonts w:cs="B Nazanin"/>
          <w:sz w:val="32"/>
          <w:szCs w:val="32"/>
          <w:rtl/>
        </w:rPr>
        <w:t>مدير مركز توسعه تكنولوژ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در ادامه با اشاره به برنامه ها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مرکز در زم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نه</w:t>
      </w:r>
      <w:r w:rsidRPr="00FF1D58">
        <w:rPr>
          <w:rFonts w:cs="B Nazanin"/>
          <w:sz w:val="32"/>
          <w:szCs w:val="32"/>
          <w:rtl/>
        </w:rPr>
        <w:t xml:space="preserve"> تدو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استاندارد مل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افزود: با توجه به سابقه ي فعال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ت</w:t>
      </w:r>
      <w:r w:rsidRPr="00FF1D58">
        <w:rPr>
          <w:rFonts w:cs="B Nazanin"/>
          <w:sz w:val="32"/>
          <w:szCs w:val="32"/>
          <w:rtl/>
        </w:rPr>
        <w:t xml:space="preserve"> سازمان جهاد دانشگاه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صنعت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شر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ف</w:t>
      </w:r>
      <w:r w:rsidRPr="00FF1D58">
        <w:rPr>
          <w:rFonts w:cs="B Nazanin"/>
          <w:sz w:val="32"/>
          <w:szCs w:val="32"/>
          <w:rtl/>
        </w:rPr>
        <w:t xml:space="preserve"> در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زم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نه</w:t>
      </w:r>
      <w:r w:rsidRPr="00FF1D58">
        <w:rPr>
          <w:rFonts w:cs="B Nazanin"/>
          <w:sz w:val="32"/>
          <w:szCs w:val="32"/>
          <w:rtl/>
        </w:rPr>
        <w:t xml:space="preserve"> و حضور فعال در كميته ها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ملي </w:t>
      </w:r>
      <w:r w:rsidRPr="00FF1D58">
        <w:rPr>
          <w:rFonts w:cs="B Nazanin"/>
          <w:sz w:val="32"/>
          <w:szCs w:val="32"/>
          <w:rtl/>
        </w:rPr>
        <w:lastRenderedPageBreak/>
        <w:t>تدوين استاندارد و همكاري هاي متعدد با سازمان ملي استا</w:t>
      </w:r>
      <w:r w:rsidRPr="00FF1D58">
        <w:rPr>
          <w:rFonts w:cs="B Nazanin" w:hint="eastAsia"/>
          <w:sz w:val="32"/>
          <w:szCs w:val="32"/>
          <w:rtl/>
        </w:rPr>
        <w:t>ندارد،</w:t>
      </w:r>
      <w:r w:rsidRPr="00FF1D58">
        <w:rPr>
          <w:rFonts w:cs="B Nazanin"/>
          <w:sz w:val="32"/>
          <w:szCs w:val="32"/>
          <w:rtl/>
        </w:rPr>
        <w:t xml:space="preserve"> درصدد هستيم فعاليت ها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مرکز را در زمينه تدوين 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استانداردها و نظارت بر اجرا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آنها گسترش دهيم</w:t>
      </w:r>
      <w:r w:rsidRPr="00FF1D58">
        <w:rPr>
          <w:rFonts w:cs="B Nazanin"/>
          <w:sz w:val="32"/>
          <w:szCs w:val="32"/>
        </w:rPr>
        <w:t>.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در</w:t>
      </w:r>
      <w:r w:rsidRPr="00FF1D58">
        <w:rPr>
          <w:rFonts w:cs="B Nazanin"/>
          <w:sz w:val="32"/>
          <w:szCs w:val="32"/>
          <w:rtl/>
        </w:rPr>
        <w:t xml:space="preserve"> پروانه 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صادر شده، دب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ران</w:t>
      </w:r>
      <w:r w:rsidRPr="00FF1D58">
        <w:rPr>
          <w:rFonts w:cs="B Nazanin"/>
          <w:sz w:val="32"/>
          <w:szCs w:val="32"/>
          <w:rtl/>
        </w:rPr>
        <w:t xml:space="preserve"> تدو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به شرح ز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ر</w:t>
      </w:r>
      <w:r w:rsidRPr="00FF1D58">
        <w:rPr>
          <w:rFonts w:cs="B Nazanin"/>
          <w:sz w:val="32"/>
          <w:szCs w:val="32"/>
          <w:rtl/>
        </w:rPr>
        <w:t xml:space="preserve"> 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باشند</w:t>
      </w:r>
      <w:r w:rsidRPr="00FF1D58">
        <w:rPr>
          <w:rFonts w:cs="B Nazanin"/>
          <w:sz w:val="32"/>
          <w:szCs w:val="32"/>
        </w:rPr>
        <w:t>: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مهندس</w:t>
      </w:r>
      <w:r w:rsidRPr="00FF1D58">
        <w:rPr>
          <w:rFonts w:cs="B Nazanin"/>
          <w:sz w:val="32"/>
          <w:szCs w:val="32"/>
          <w:rtl/>
        </w:rPr>
        <w:t xml:space="preserve"> عل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مهد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زاده دبير تدوين در رشته خودرو و نيرو محركه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مهندس</w:t>
      </w:r>
      <w:r w:rsidRPr="00FF1D58">
        <w:rPr>
          <w:rFonts w:cs="B Nazanin"/>
          <w:sz w:val="32"/>
          <w:szCs w:val="32"/>
          <w:rtl/>
        </w:rPr>
        <w:t xml:space="preserve"> بهرام ايمان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دبير تدوين در رشته مكانيك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مهندس</w:t>
      </w:r>
      <w:r w:rsidRPr="00FF1D58">
        <w:rPr>
          <w:rFonts w:cs="B Nazanin"/>
          <w:sz w:val="32"/>
          <w:szCs w:val="32"/>
          <w:rtl/>
        </w:rPr>
        <w:t xml:space="preserve"> فاطمه كريم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/>
          <w:sz w:val="32"/>
          <w:szCs w:val="32"/>
          <w:rtl/>
        </w:rPr>
        <w:t xml:space="preserve"> دبير تدوين در رشته خدمات</w:t>
      </w:r>
      <w:r w:rsidRPr="00FF1D58">
        <w:rPr>
          <w:rFonts w:cs="B Nazanin"/>
          <w:sz w:val="32"/>
          <w:szCs w:val="32"/>
        </w:rPr>
        <w:t xml:space="preserve"> </w:t>
      </w:r>
    </w:p>
    <w:p w:rsidR="00FF1D58" w:rsidRPr="00FF1D58" w:rsidRDefault="00FF1D58" w:rsidP="00FF1D58">
      <w:pPr>
        <w:bidi/>
        <w:jc w:val="lowKashida"/>
        <w:rPr>
          <w:rFonts w:cs="B Nazanin"/>
          <w:sz w:val="32"/>
          <w:szCs w:val="32"/>
        </w:rPr>
      </w:pPr>
      <w:r w:rsidRPr="00FF1D58">
        <w:rPr>
          <w:rFonts w:cs="B Nazanin" w:hint="eastAsia"/>
          <w:sz w:val="32"/>
          <w:szCs w:val="32"/>
          <w:rtl/>
        </w:rPr>
        <w:t>مهندس</w:t>
      </w:r>
      <w:r w:rsidRPr="00FF1D58">
        <w:rPr>
          <w:rFonts w:cs="B Nazanin"/>
          <w:sz w:val="32"/>
          <w:szCs w:val="32"/>
          <w:rtl/>
        </w:rPr>
        <w:t xml:space="preserve"> مرجانه م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رزا</w:t>
      </w:r>
      <w:r w:rsidRPr="00FF1D58">
        <w:rPr>
          <w:rFonts w:cs="B Nazanin" w:hint="cs"/>
          <w:sz w:val="32"/>
          <w:szCs w:val="32"/>
          <w:rtl/>
        </w:rPr>
        <w:t>یی</w:t>
      </w:r>
      <w:r w:rsidRPr="00FF1D58">
        <w:rPr>
          <w:rFonts w:cs="B Nazanin"/>
          <w:sz w:val="32"/>
          <w:szCs w:val="32"/>
          <w:rtl/>
        </w:rPr>
        <w:t xml:space="preserve"> بوئ</w:t>
      </w:r>
      <w:r w:rsidRPr="00FF1D58">
        <w:rPr>
          <w:rFonts w:cs="B Nazanin" w:hint="cs"/>
          <w:sz w:val="32"/>
          <w:szCs w:val="32"/>
          <w:rtl/>
        </w:rPr>
        <w:t>ی</w:t>
      </w:r>
      <w:r w:rsidRPr="00FF1D58">
        <w:rPr>
          <w:rFonts w:cs="B Nazanin" w:hint="eastAsia"/>
          <w:sz w:val="32"/>
          <w:szCs w:val="32"/>
          <w:rtl/>
        </w:rPr>
        <w:t>ن</w:t>
      </w:r>
      <w:r w:rsidRPr="00FF1D58">
        <w:rPr>
          <w:rFonts w:cs="B Nazanin"/>
          <w:sz w:val="32"/>
          <w:szCs w:val="32"/>
          <w:rtl/>
        </w:rPr>
        <w:t xml:space="preserve"> مقدم دبير تدوين در رشته آب و آبفا</w:t>
      </w:r>
    </w:p>
    <w:sectPr w:rsidR="00FF1D58" w:rsidRPr="00FF1D58" w:rsidSect="00FF1D58">
      <w:pgSz w:w="12240" w:h="15840"/>
      <w:pgMar w:top="1440" w:right="474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24"/>
    <w:rsid w:val="0000322A"/>
    <w:rsid w:val="000054AD"/>
    <w:rsid w:val="00014124"/>
    <w:rsid w:val="00016D01"/>
    <w:rsid w:val="00041E95"/>
    <w:rsid w:val="0005333D"/>
    <w:rsid w:val="000539E7"/>
    <w:rsid w:val="00062DCC"/>
    <w:rsid w:val="000670E1"/>
    <w:rsid w:val="000716C4"/>
    <w:rsid w:val="0007591D"/>
    <w:rsid w:val="00095BA7"/>
    <w:rsid w:val="000A4608"/>
    <w:rsid w:val="000A7D8F"/>
    <w:rsid w:val="000B01B6"/>
    <w:rsid w:val="000B2D52"/>
    <w:rsid w:val="000C56CF"/>
    <w:rsid w:val="000C6C77"/>
    <w:rsid w:val="000D26A4"/>
    <w:rsid w:val="000D689B"/>
    <w:rsid w:val="000D7268"/>
    <w:rsid w:val="000E1B6A"/>
    <w:rsid w:val="000F1DCD"/>
    <w:rsid w:val="0012118A"/>
    <w:rsid w:val="001269CD"/>
    <w:rsid w:val="00141364"/>
    <w:rsid w:val="0014176E"/>
    <w:rsid w:val="001423D9"/>
    <w:rsid w:val="00145B49"/>
    <w:rsid w:val="00146BB1"/>
    <w:rsid w:val="0016508E"/>
    <w:rsid w:val="00165A9B"/>
    <w:rsid w:val="00172C08"/>
    <w:rsid w:val="00173192"/>
    <w:rsid w:val="001909A2"/>
    <w:rsid w:val="001A69FE"/>
    <w:rsid w:val="001A6FB3"/>
    <w:rsid w:val="001C681A"/>
    <w:rsid w:val="001D49D2"/>
    <w:rsid w:val="001E350C"/>
    <w:rsid w:val="001F3025"/>
    <w:rsid w:val="001F54DF"/>
    <w:rsid w:val="00200E79"/>
    <w:rsid w:val="00201C69"/>
    <w:rsid w:val="00221284"/>
    <w:rsid w:val="002244E0"/>
    <w:rsid w:val="00225992"/>
    <w:rsid w:val="00237B09"/>
    <w:rsid w:val="002563F5"/>
    <w:rsid w:val="00260362"/>
    <w:rsid w:val="00277BBB"/>
    <w:rsid w:val="002968DE"/>
    <w:rsid w:val="002A657F"/>
    <w:rsid w:val="002B4751"/>
    <w:rsid w:val="002B55BB"/>
    <w:rsid w:val="002C6007"/>
    <w:rsid w:val="002E15A3"/>
    <w:rsid w:val="002E555F"/>
    <w:rsid w:val="002E617D"/>
    <w:rsid w:val="002F4690"/>
    <w:rsid w:val="002F5470"/>
    <w:rsid w:val="002F6A81"/>
    <w:rsid w:val="00305EB3"/>
    <w:rsid w:val="00313952"/>
    <w:rsid w:val="00325A07"/>
    <w:rsid w:val="003361CB"/>
    <w:rsid w:val="0034402A"/>
    <w:rsid w:val="003532E9"/>
    <w:rsid w:val="00360A59"/>
    <w:rsid w:val="00366DDF"/>
    <w:rsid w:val="00367F6B"/>
    <w:rsid w:val="003702C5"/>
    <w:rsid w:val="003733EC"/>
    <w:rsid w:val="00384E9F"/>
    <w:rsid w:val="003B0E45"/>
    <w:rsid w:val="00402B1F"/>
    <w:rsid w:val="00411058"/>
    <w:rsid w:val="004119FE"/>
    <w:rsid w:val="004176EC"/>
    <w:rsid w:val="00421CCC"/>
    <w:rsid w:val="00432168"/>
    <w:rsid w:val="004642C6"/>
    <w:rsid w:val="00465745"/>
    <w:rsid w:val="00472826"/>
    <w:rsid w:val="00486EA3"/>
    <w:rsid w:val="00487F53"/>
    <w:rsid w:val="0049027F"/>
    <w:rsid w:val="004939FA"/>
    <w:rsid w:val="004A2034"/>
    <w:rsid w:val="004B67FE"/>
    <w:rsid w:val="004C5D01"/>
    <w:rsid w:val="004D240B"/>
    <w:rsid w:val="004D7844"/>
    <w:rsid w:val="004E3879"/>
    <w:rsid w:val="004E7AB5"/>
    <w:rsid w:val="00511E87"/>
    <w:rsid w:val="00513D11"/>
    <w:rsid w:val="00514BF7"/>
    <w:rsid w:val="00551D99"/>
    <w:rsid w:val="005639B2"/>
    <w:rsid w:val="00570056"/>
    <w:rsid w:val="005713AB"/>
    <w:rsid w:val="00573445"/>
    <w:rsid w:val="00595BCB"/>
    <w:rsid w:val="005A058B"/>
    <w:rsid w:val="005D13DF"/>
    <w:rsid w:val="005D296F"/>
    <w:rsid w:val="005D6484"/>
    <w:rsid w:val="005E2978"/>
    <w:rsid w:val="005E2F12"/>
    <w:rsid w:val="005F30A4"/>
    <w:rsid w:val="00601C81"/>
    <w:rsid w:val="006170F0"/>
    <w:rsid w:val="00623199"/>
    <w:rsid w:val="006372E0"/>
    <w:rsid w:val="0064302F"/>
    <w:rsid w:val="00644DCC"/>
    <w:rsid w:val="006613C9"/>
    <w:rsid w:val="00661CEC"/>
    <w:rsid w:val="00682BC9"/>
    <w:rsid w:val="00687A7E"/>
    <w:rsid w:val="006916CA"/>
    <w:rsid w:val="006A43D2"/>
    <w:rsid w:val="006C095F"/>
    <w:rsid w:val="006C488D"/>
    <w:rsid w:val="006E002F"/>
    <w:rsid w:val="007071C7"/>
    <w:rsid w:val="00711045"/>
    <w:rsid w:val="007116AE"/>
    <w:rsid w:val="00714887"/>
    <w:rsid w:val="0071725D"/>
    <w:rsid w:val="00735335"/>
    <w:rsid w:val="0074398C"/>
    <w:rsid w:val="00770563"/>
    <w:rsid w:val="007729BE"/>
    <w:rsid w:val="007868F1"/>
    <w:rsid w:val="007B029F"/>
    <w:rsid w:val="007C7E9F"/>
    <w:rsid w:val="007D74FE"/>
    <w:rsid w:val="007E33B4"/>
    <w:rsid w:val="007E7740"/>
    <w:rsid w:val="007F3045"/>
    <w:rsid w:val="007F6A56"/>
    <w:rsid w:val="008061E4"/>
    <w:rsid w:val="008168EF"/>
    <w:rsid w:val="00820F3D"/>
    <w:rsid w:val="00847139"/>
    <w:rsid w:val="00850D60"/>
    <w:rsid w:val="00851B28"/>
    <w:rsid w:val="0087047C"/>
    <w:rsid w:val="008705A5"/>
    <w:rsid w:val="008722C5"/>
    <w:rsid w:val="00872D34"/>
    <w:rsid w:val="008935B7"/>
    <w:rsid w:val="008B32CC"/>
    <w:rsid w:val="008C2EF3"/>
    <w:rsid w:val="008D5C62"/>
    <w:rsid w:val="008F22DB"/>
    <w:rsid w:val="00903D6C"/>
    <w:rsid w:val="009042A8"/>
    <w:rsid w:val="00906E88"/>
    <w:rsid w:val="009100ED"/>
    <w:rsid w:val="00911692"/>
    <w:rsid w:val="00926DC5"/>
    <w:rsid w:val="00931943"/>
    <w:rsid w:val="00940528"/>
    <w:rsid w:val="00942A1A"/>
    <w:rsid w:val="009510B9"/>
    <w:rsid w:val="00953457"/>
    <w:rsid w:val="00977D6A"/>
    <w:rsid w:val="00994004"/>
    <w:rsid w:val="009B378A"/>
    <w:rsid w:val="009C443F"/>
    <w:rsid w:val="009C4D40"/>
    <w:rsid w:val="009D16E1"/>
    <w:rsid w:val="009D2447"/>
    <w:rsid w:val="009E2DF7"/>
    <w:rsid w:val="00A1005C"/>
    <w:rsid w:val="00A14175"/>
    <w:rsid w:val="00A449FD"/>
    <w:rsid w:val="00A476DE"/>
    <w:rsid w:val="00A512A7"/>
    <w:rsid w:val="00A620AC"/>
    <w:rsid w:val="00A62B26"/>
    <w:rsid w:val="00A74538"/>
    <w:rsid w:val="00A76B8D"/>
    <w:rsid w:val="00A826BB"/>
    <w:rsid w:val="00A85C56"/>
    <w:rsid w:val="00A9109D"/>
    <w:rsid w:val="00AB51A3"/>
    <w:rsid w:val="00AB7085"/>
    <w:rsid w:val="00AC3F25"/>
    <w:rsid w:val="00AC4608"/>
    <w:rsid w:val="00AC6FA9"/>
    <w:rsid w:val="00AD059F"/>
    <w:rsid w:val="00AE7AC4"/>
    <w:rsid w:val="00AF581A"/>
    <w:rsid w:val="00B06639"/>
    <w:rsid w:val="00B071B1"/>
    <w:rsid w:val="00B101A8"/>
    <w:rsid w:val="00B165CE"/>
    <w:rsid w:val="00B36261"/>
    <w:rsid w:val="00B4230B"/>
    <w:rsid w:val="00B45908"/>
    <w:rsid w:val="00B51474"/>
    <w:rsid w:val="00B65393"/>
    <w:rsid w:val="00B97DDB"/>
    <w:rsid w:val="00BB3256"/>
    <w:rsid w:val="00BB78A4"/>
    <w:rsid w:val="00BD1CC4"/>
    <w:rsid w:val="00BD58E7"/>
    <w:rsid w:val="00BE218D"/>
    <w:rsid w:val="00BE6E6E"/>
    <w:rsid w:val="00BF1C47"/>
    <w:rsid w:val="00BF34DE"/>
    <w:rsid w:val="00C03EC5"/>
    <w:rsid w:val="00C0546A"/>
    <w:rsid w:val="00C06D2D"/>
    <w:rsid w:val="00C16AC0"/>
    <w:rsid w:val="00C16B57"/>
    <w:rsid w:val="00C272F8"/>
    <w:rsid w:val="00C27CD8"/>
    <w:rsid w:val="00C36379"/>
    <w:rsid w:val="00C40F13"/>
    <w:rsid w:val="00C44F16"/>
    <w:rsid w:val="00C60C90"/>
    <w:rsid w:val="00C63B17"/>
    <w:rsid w:val="00C63D6B"/>
    <w:rsid w:val="00C772DA"/>
    <w:rsid w:val="00C84FAF"/>
    <w:rsid w:val="00CB780F"/>
    <w:rsid w:val="00CD6937"/>
    <w:rsid w:val="00CF28C7"/>
    <w:rsid w:val="00CF3000"/>
    <w:rsid w:val="00CF6F53"/>
    <w:rsid w:val="00D07E6E"/>
    <w:rsid w:val="00D11FC3"/>
    <w:rsid w:val="00D12E44"/>
    <w:rsid w:val="00D276EE"/>
    <w:rsid w:val="00D340C1"/>
    <w:rsid w:val="00D350FF"/>
    <w:rsid w:val="00D530CF"/>
    <w:rsid w:val="00D57F8B"/>
    <w:rsid w:val="00D70EA3"/>
    <w:rsid w:val="00D96F75"/>
    <w:rsid w:val="00DA3FE8"/>
    <w:rsid w:val="00DB3FD0"/>
    <w:rsid w:val="00DC185C"/>
    <w:rsid w:val="00DC2446"/>
    <w:rsid w:val="00DF40DD"/>
    <w:rsid w:val="00E35616"/>
    <w:rsid w:val="00E47EED"/>
    <w:rsid w:val="00E51CF2"/>
    <w:rsid w:val="00E706C4"/>
    <w:rsid w:val="00E9059A"/>
    <w:rsid w:val="00E9734E"/>
    <w:rsid w:val="00E97549"/>
    <w:rsid w:val="00EA5A4C"/>
    <w:rsid w:val="00EB4995"/>
    <w:rsid w:val="00EC4BA0"/>
    <w:rsid w:val="00ED2F1E"/>
    <w:rsid w:val="00ED7B24"/>
    <w:rsid w:val="00EE5423"/>
    <w:rsid w:val="00F02E72"/>
    <w:rsid w:val="00F05861"/>
    <w:rsid w:val="00F11DFD"/>
    <w:rsid w:val="00F122E3"/>
    <w:rsid w:val="00F13836"/>
    <w:rsid w:val="00F250A1"/>
    <w:rsid w:val="00F263F2"/>
    <w:rsid w:val="00F27BE3"/>
    <w:rsid w:val="00F31A26"/>
    <w:rsid w:val="00F429BA"/>
    <w:rsid w:val="00F43823"/>
    <w:rsid w:val="00F57207"/>
    <w:rsid w:val="00F57F01"/>
    <w:rsid w:val="00F613E3"/>
    <w:rsid w:val="00F64120"/>
    <w:rsid w:val="00F75D47"/>
    <w:rsid w:val="00F76FA7"/>
    <w:rsid w:val="00F81998"/>
    <w:rsid w:val="00F81F39"/>
    <w:rsid w:val="00FA4E1E"/>
    <w:rsid w:val="00FA631D"/>
    <w:rsid w:val="00FF1D58"/>
    <w:rsid w:val="00FF4885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محمدیان - اکبر</dc:creator>
  <cp:keywords/>
  <dc:description/>
  <cp:lastModifiedBy>محمدیان - اکبر</cp:lastModifiedBy>
  <cp:revision>2</cp:revision>
  <dcterms:created xsi:type="dcterms:W3CDTF">2020-06-30T05:34:00Z</dcterms:created>
  <dcterms:modified xsi:type="dcterms:W3CDTF">2020-06-30T05:36:00Z</dcterms:modified>
</cp:coreProperties>
</file>